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44F" w:rsidRPr="0005397A" w:rsidRDefault="00B6144F" w:rsidP="00B6144F">
      <w:pPr>
        <w:jc w:val="center"/>
        <w:rPr>
          <w:b/>
        </w:rPr>
      </w:pPr>
      <w:bookmarkStart w:id="0" w:name="_GoBack"/>
      <w:bookmarkEnd w:id="0"/>
    </w:p>
    <w:p w:rsidR="00B6144F" w:rsidRPr="0005397A" w:rsidRDefault="00B6144F" w:rsidP="00B6144F">
      <w:pPr>
        <w:jc w:val="center"/>
        <w:rPr>
          <w:b/>
        </w:rPr>
      </w:pPr>
      <w:proofErr w:type="gramStart"/>
      <w:r w:rsidRPr="0005397A">
        <w:rPr>
          <w:b/>
        </w:rPr>
        <w:t>Written by: Calvin Finch Ph.D.</w:t>
      </w:r>
      <w:proofErr w:type="gramEnd"/>
    </w:p>
    <w:p w:rsidR="00B6144F" w:rsidRPr="0005397A" w:rsidRDefault="00B6144F" w:rsidP="00B6144F">
      <w:pPr>
        <w:jc w:val="center"/>
        <w:rPr>
          <w:b/>
        </w:rPr>
      </w:pPr>
      <w:r w:rsidRPr="0005397A">
        <w:rPr>
          <w:b/>
        </w:rPr>
        <w:t>Horticulturist and Director</w:t>
      </w:r>
    </w:p>
    <w:p w:rsidR="00B6144F" w:rsidRPr="0005397A" w:rsidRDefault="00B6144F" w:rsidP="00B6144F">
      <w:pPr>
        <w:jc w:val="center"/>
        <w:rPr>
          <w:b/>
        </w:rPr>
      </w:pPr>
      <w:r w:rsidRPr="0005397A">
        <w:rPr>
          <w:b/>
        </w:rPr>
        <w:t>Texas A&amp;M Water Conservation and Technology Center</w:t>
      </w:r>
    </w:p>
    <w:p w:rsidR="00B6144F" w:rsidRPr="0005397A" w:rsidRDefault="00B6144F" w:rsidP="00B6144F">
      <w:pPr>
        <w:jc w:val="center"/>
        <w:rPr>
          <w:b/>
        </w:rPr>
      </w:pPr>
    </w:p>
    <w:p w:rsidR="00B6144F" w:rsidRPr="0005397A" w:rsidRDefault="00B6144F" w:rsidP="00B6144F">
      <w:pPr>
        <w:jc w:val="center"/>
        <w:rPr>
          <w:b/>
        </w:rPr>
      </w:pPr>
      <w:r w:rsidRPr="0005397A">
        <w:rPr>
          <w:b/>
        </w:rPr>
        <w:t>“Q&amp;A”</w:t>
      </w:r>
    </w:p>
    <w:p w:rsidR="00B6144F" w:rsidRDefault="00B6144F" w:rsidP="00B6144F"/>
    <w:p w:rsidR="00B6144F" w:rsidRDefault="00B6144F" w:rsidP="00B6144F">
      <w:pPr>
        <w:spacing w:line="360" w:lineRule="auto"/>
        <w:ind w:left="720" w:hanging="720"/>
      </w:pPr>
      <w:r w:rsidRPr="00B6144F">
        <w:rPr>
          <w:b/>
        </w:rPr>
        <w:t>Q</w:t>
      </w:r>
      <w:r>
        <w:t>: To keep my St. Augustine grass alive</w:t>
      </w:r>
      <w:r w:rsidR="00F51F24">
        <w:t>,</w:t>
      </w:r>
      <w:r>
        <w:t xml:space="preserve"> how often does it </w:t>
      </w:r>
      <w:r w:rsidR="00F51F24">
        <w:t>need</w:t>
      </w:r>
      <w:r>
        <w:t xml:space="preserve"> to be irrigated?</w:t>
      </w:r>
    </w:p>
    <w:p w:rsidR="00B6144F" w:rsidRDefault="00B6144F" w:rsidP="00B6144F">
      <w:pPr>
        <w:spacing w:line="360" w:lineRule="auto"/>
        <w:ind w:left="720" w:hanging="720"/>
      </w:pPr>
      <w:r w:rsidRPr="00B6144F">
        <w:rPr>
          <w:b/>
        </w:rPr>
        <w:t>A</w:t>
      </w:r>
      <w:r>
        <w:t xml:space="preserve">: In a test conducted in San Antonio by the Turf grass Producers of </w:t>
      </w:r>
      <w:r w:rsidR="00F51F24">
        <w:t>Texas, San Antonio Water System</w:t>
      </w:r>
      <w:r>
        <w:t xml:space="preserve"> and Texas A&amp;M</w:t>
      </w:r>
      <w:r w:rsidR="00F51F24">
        <w:t xml:space="preserve"> University</w:t>
      </w:r>
      <w:r w:rsidR="006D5B10">
        <w:t>,</w:t>
      </w:r>
      <w:r>
        <w:t xml:space="preserve"> St. Augustine on 4 inches of </w:t>
      </w:r>
      <w:r w:rsidR="006D5B10">
        <w:t>soil (and all other grasses) died</w:t>
      </w:r>
      <w:r>
        <w:t xml:space="preserve"> after 60 days of no water. All the grasses on 12 inches of soil recovered after varying degrees of time.</w:t>
      </w:r>
    </w:p>
    <w:p w:rsidR="00B6144F" w:rsidRDefault="00B6144F" w:rsidP="00B6144F">
      <w:pPr>
        <w:spacing w:line="360" w:lineRule="auto"/>
        <w:ind w:left="720" w:hanging="720"/>
      </w:pPr>
      <w:r>
        <w:t>In the same test</w:t>
      </w:r>
      <w:r w:rsidR="00F51F24">
        <w:t>,</w:t>
      </w:r>
      <w:r>
        <w:t xml:space="preserve"> St. Augustine did well after 2 weeks of no rain or irrigation. The best answer seems to be water every 2 weeks if you can</w:t>
      </w:r>
      <w:r w:rsidR="00F51F24">
        <w:t>,</w:t>
      </w:r>
      <w:r>
        <w:t xml:space="preserve"> but the grass will survive much longer if it is on deep soil.</w:t>
      </w:r>
    </w:p>
    <w:p w:rsidR="00B6144F" w:rsidRDefault="00B6144F" w:rsidP="00B6144F">
      <w:pPr>
        <w:spacing w:line="360" w:lineRule="auto"/>
        <w:ind w:left="720" w:hanging="720"/>
      </w:pPr>
    </w:p>
    <w:p w:rsidR="00B6144F" w:rsidRDefault="00B6144F" w:rsidP="00B6144F">
      <w:pPr>
        <w:spacing w:line="360" w:lineRule="auto"/>
        <w:ind w:left="720" w:hanging="720"/>
      </w:pPr>
      <w:r w:rsidRPr="00B6144F">
        <w:rPr>
          <w:b/>
        </w:rPr>
        <w:t>Q:</w:t>
      </w:r>
      <w:r>
        <w:t xml:space="preserve"> Can we collect the larkspur seed to plant it </w:t>
      </w:r>
      <w:r w:rsidR="006D5B10">
        <w:t>at other</w:t>
      </w:r>
      <w:r>
        <w:t xml:space="preserve"> locations in the garden?</w:t>
      </w:r>
    </w:p>
    <w:p w:rsidR="00B6144F" w:rsidRDefault="00B6144F" w:rsidP="00F51F24">
      <w:pPr>
        <w:spacing w:line="360" w:lineRule="auto"/>
        <w:ind w:left="720" w:hanging="720"/>
      </w:pPr>
      <w:r w:rsidRPr="00B6144F">
        <w:rPr>
          <w:b/>
        </w:rPr>
        <w:t>A</w:t>
      </w:r>
      <w:r w:rsidR="00F51F24">
        <w:t>: Yes, p</w:t>
      </w:r>
      <w:r>
        <w:t>ick the whole plant once it turns brown</w:t>
      </w:r>
      <w:r w:rsidR="00F51F24">
        <w:t>,</w:t>
      </w:r>
      <w:r>
        <w:t xml:space="preserve"> but before the seed pods burst. Put the plants in a large paper sack so that when the seed drops from the pods</w:t>
      </w:r>
      <w:r w:rsidR="00F51F24">
        <w:t>,</w:t>
      </w:r>
      <w:r>
        <w:t xml:space="preserve"> it is collected in the sack. Next fall spread it over the surface of the soil at the new planting site.</w:t>
      </w:r>
    </w:p>
    <w:p w:rsidR="00F51F24" w:rsidRDefault="00F51F24" w:rsidP="00F51F24">
      <w:pPr>
        <w:spacing w:line="360" w:lineRule="auto"/>
        <w:ind w:left="720" w:hanging="720"/>
      </w:pPr>
    </w:p>
    <w:p w:rsidR="00B6144F" w:rsidRDefault="00B6144F" w:rsidP="00B6144F">
      <w:pPr>
        <w:spacing w:line="360" w:lineRule="auto"/>
        <w:ind w:left="720" w:hanging="720"/>
      </w:pPr>
      <w:r w:rsidRPr="00B6144F">
        <w:rPr>
          <w:b/>
        </w:rPr>
        <w:t>Q:</w:t>
      </w:r>
      <w:r>
        <w:t xml:space="preserve"> We love the Tycoon tomatoes. I</w:t>
      </w:r>
      <w:r w:rsidR="006D5B10">
        <w:t>s the new Rodeo tomato, Valley Cat, supposed</w:t>
      </w:r>
      <w:r>
        <w:t xml:space="preserve"> to be as good? </w:t>
      </w:r>
    </w:p>
    <w:p w:rsidR="00B6144F" w:rsidRDefault="00B6144F" w:rsidP="00B6144F">
      <w:pPr>
        <w:spacing w:line="360" w:lineRule="auto"/>
        <w:ind w:left="720" w:hanging="720"/>
      </w:pPr>
      <w:r w:rsidRPr="00B6144F">
        <w:rPr>
          <w:b/>
        </w:rPr>
        <w:t>A:</w:t>
      </w:r>
      <w:r>
        <w:t xml:space="preserve"> Each year a new tomato is selected </w:t>
      </w:r>
      <w:r w:rsidR="00F51F24">
        <w:t>to be the Rodeo tomato</w:t>
      </w:r>
      <w:r w:rsidR="00F51F24">
        <w:t xml:space="preserve"> </w:t>
      </w:r>
      <w:r>
        <w:t>after testing from available varieties</w:t>
      </w:r>
      <w:r w:rsidR="00503EA5">
        <w:t>. It is s</w:t>
      </w:r>
      <w:r>
        <w:t>old as a fund-raiser for the San Antonio youth gardening effort. The selections are usually excellent producers for the Central Texas area</w:t>
      </w:r>
      <w:r w:rsidR="00F51F24">
        <w:t>, but all are different, and e</w:t>
      </w:r>
      <w:r>
        <w:t>veryone has their favorite</w:t>
      </w:r>
      <w:r w:rsidR="00F51F24">
        <w:t xml:space="preserve"> variety</w:t>
      </w:r>
      <w:r>
        <w:t>.</w:t>
      </w:r>
    </w:p>
    <w:p w:rsidR="00B6144F" w:rsidRDefault="00B6144F" w:rsidP="00B6144F">
      <w:pPr>
        <w:spacing w:line="360" w:lineRule="auto"/>
        <w:ind w:left="720" w:hanging="720"/>
      </w:pPr>
      <w:r>
        <w:t>Valley Cat is reported to have</w:t>
      </w:r>
      <w:r w:rsidR="00F51F24">
        <w:t xml:space="preserve"> a</w:t>
      </w:r>
      <w:r>
        <w:t xml:space="preserve"> similar lineage to Tycoo</w:t>
      </w:r>
      <w:r w:rsidR="006D5B10">
        <w:t xml:space="preserve">n but </w:t>
      </w:r>
      <w:r w:rsidR="00F51F24">
        <w:t>has</w:t>
      </w:r>
      <w:r w:rsidR="00503EA5">
        <w:t xml:space="preserve"> </w:t>
      </w:r>
      <w:r w:rsidR="00F51F24">
        <w:t>more types of nematodes</w:t>
      </w:r>
      <w:r w:rsidR="00F51F24">
        <w:t xml:space="preserve"> </w:t>
      </w:r>
      <w:r w:rsidR="00503EA5">
        <w:t>resistance</w:t>
      </w:r>
      <w:r w:rsidR="00F51F24">
        <w:t xml:space="preserve">. </w:t>
      </w:r>
    </w:p>
    <w:p w:rsidR="00B6144F" w:rsidRDefault="00B6144F" w:rsidP="00B6144F">
      <w:pPr>
        <w:spacing w:line="360" w:lineRule="auto"/>
        <w:ind w:left="720" w:hanging="720"/>
      </w:pPr>
    </w:p>
    <w:p w:rsidR="00B6144F" w:rsidRDefault="00B6144F" w:rsidP="00B6144F">
      <w:pPr>
        <w:spacing w:line="360" w:lineRule="auto"/>
        <w:ind w:left="720" w:hanging="720"/>
      </w:pPr>
      <w:r w:rsidRPr="00B6144F">
        <w:rPr>
          <w:b/>
        </w:rPr>
        <w:t>Q:</w:t>
      </w:r>
      <w:r>
        <w:t xml:space="preserve"> What are some foundation shrubs from which to select? Are any deer proof?</w:t>
      </w:r>
    </w:p>
    <w:p w:rsidR="00B6144F" w:rsidRDefault="00B6144F" w:rsidP="00B6144F">
      <w:pPr>
        <w:spacing w:line="360" w:lineRule="auto"/>
        <w:ind w:left="720" w:hanging="720"/>
      </w:pPr>
      <w:r w:rsidRPr="00B6144F">
        <w:rPr>
          <w:b/>
        </w:rPr>
        <w:t>A</w:t>
      </w:r>
      <w:r>
        <w:t>: Dwarf yaupon holly, dwarf Ch</w:t>
      </w:r>
      <w:r w:rsidR="00F51F24">
        <w:t xml:space="preserve">inese holly, viburnum </w:t>
      </w:r>
      <w:proofErr w:type="spellStart"/>
      <w:r w:rsidR="00F51F24">
        <w:t>sandankwa</w:t>
      </w:r>
      <w:proofErr w:type="spellEnd"/>
      <w:r>
        <w:t xml:space="preserve"> and Compact </w:t>
      </w:r>
      <w:proofErr w:type="spellStart"/>
      <w:r>
        <w:t>nandina</w:t>
      </w:r>
      <w:proofErr w:type="spellEnd"/>
      <w:r>
        <w:t xml:space="preserve"> all work well planted around the house. The deer do not like any of them but are most likely to eat nandina.</w:t>
      </w:r>
    </w:p>
    <w:p w:rsidR="00B6144F" w:rsidRDefault="00B6144F" w:rsidP="00B6144F">
      <w:pPr>
        <w:spacing w:line="360" w:lineRule="auto"/>
        <w:ind w:left="720" w:hanging="720"/>
      </w:pPr>
    </w:p>
    <w:p w:rsidR="00B6144F" w:rsidRDefault="00B6144F" w:rsidP="00B6144F">
      <w:pPr>
        <w:spacing w:line="360" w:lineRule="auto"/>
        <w:ind w:left="720" w:hanging="720"/>
      </w:pPr>
      <w:r w:rsidRPr="00B6144F">
        <w:rPr>
          <w:b/>
        </w:rPr>
        <w:t>Q:</w:t>
      </w:r>
      <w:r>
        <w:t xml:space="preserve"> Our Texas mountain laurel has a little caterpillar that is eating the new foliage. What is it called and how do we control it?</w:t>
      </w:r>
    </w:p>
    <w:p w:rsidR="00B6144F" w:rsidRDefault="00B6144F" w:rsidP="00B6144F">
      <w:pPr>
        <w:spacing w:line="360" w:lineRule="auto"/>
        <w:ind w:left="720" w:hanging="720"/>
      </w:pPr>
      <w:r w:rsidRPr="00B6144F">
        <w:rPr>
          <w:b/>
        </w:rPr>
        <w:t>A:</w:t>
      </w:r>
      <w:r>
        <w:t xml:space="preserve"> The caterpillar is the genista caterpillar. Spinosad and Bt are organic controls that will control it. Sevin and malathion also work well. Unless damage is severe, however, they don’t need to be controlled. Leave them to the birds and the predatory wasps.</w:t>
      </w:r>
    </w:p>
    <w:p w:rsidR="00CB44D7" w:rsidRDefault="00F008D6"/>
    <w:sectPr w:rsidR="00CB4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44F"/>
    <w:rsid w:val="000E434A"/>
    <w:rsid w:val="00275AD7"/>
    <w:rsid w:val="003A0311"/>
    <w:rsid w:val="00503EA5"/>
    <w:rsid w:val="006D5B10"/>
    <w:rsid w:val="00B6144F"/>
    <w:rsid w:val="00D87C80"/>
    <w:rsid w:val="00E003A7"/>
    <w:rsid w:val="00F008D6"/>
    <w:rsid w:val="00F51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Texas Engineering Experiment Station</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Herrera</dc:creator>
  <cp:lastModifiedBy>KH</cp:lastModifiedBy>
  <cp:revision>2</cp:revision>
  <dcterms:created xsi:type="dcterms:W3CDTF">2014-03-28T21:48:00Z</dcterms:created>
  <dcterms:modified xsi:type="dcterms:W3CDTF">2014-03-28T21:48:00Z</dcterms:modified>
</cp:coreProperties>
</file>